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086B" w:rsidRPr="001B086B" w:rsidRDefault="001B086B" w:rsidP="001B08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B086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ГОСУДАРСТВЕННОЕ БЮДЖЕТНОЕ ПРОФЕССИОНАЛЬНОЕ ОБРАЗОВАТЕЛЬНОЕ УЧРЕЖДЕНИЕ </w:t>
      </w:r>
    </w:p>
    <w:p w:rsidR="001B086B" w:rsidRPr="001B086B" w:rsidRDefault="001B086B" w:rsidP="001B08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  <w:r w:rsidRPr="001B086B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 xml:space="preserve"> «БАЙКАЛЬСКИЙ КОЛЛЕДЖ ТУРИЗМА И СЕРВИСА»</w:t>
      </w:r>
    </w:p>
    <w:p w:rsidR="001B086B" w:rsidRPr="001B086B" w:rsidRDefault="001B086B" w:rsidP="001B08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B086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670033, Республика Бурятия</w:t>
      </w:r>
    </w:p>
    <w:p w:rsidR="001B086B" w:rsidRPr="001B086B" w:rsidRDefault="001B086B" w:rsidP="001B08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B086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г. Улан-Удэ, </w:t>
      </w:r>
      <w:proofErr w:type="spellStart"/>
      <w:r w:rsidRPr="001B086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ул.Краснофлотская</w:t>
      </w:r>
      <w:proofErr w:type="spellEnd"/>
      <w:r w:rsidRPr="001B086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 д. 2</w:t>
      </w:r>
    </w:p>
    <w:p w:rsidR="001B086B" w:rsidRPr="001B086B" w:rsidRDefault="001B086B" w:rsidP="001B08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B086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тел/факс: (3012) 42-36-10, 41-91-52</w:t>
      </w:r>
    </w:p>
    <w:p w:rsidR="001B086B" w:rsidRPr="001B086B" w:rsidRDefault="001B086B" w:rsidP="001B08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1B086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Электронная почта: </w:t>
      </w:r>
      <w:hyperlink r:id="rId4" w:history="1">
        <w:r w:rsidRPr="001B086B">
          <w:rPr>
            <w:rFonts w:ascii="Times New Roman" w:eastAsia="Times New Roman" w:hAnsi="Times New Roman" w:cs="Times New Roman"/>
            <w:b/>
            <w:color w:val="0000FF"/>
            <w:sz w:val="24"/>
            <w:szCs w:val="24"/>
            <w:u w:val="single"/>
            <w:lang w:val="en-US" w:eastAsia="ru-RU"/>
          </w:rPr>
          <w:t>info</w:t>
        </w:r>
        <w:r w:rsidRPr="001B086B">
          <w:rPr>
            <w:rFonts w:ascii="Times New Roman" w:eastAsia="Times New Roman" w:hAnsi="Times New Roman" w:cs="Times New Roman"/>
            <w:b/>
            <w:color w:val="0000FF"/>
            <w:sz w:val="24"/>
            <w:szCs w:val="24"/>
            <w:u w:val="single"/>
            <w:lang w:eastAsia="ru-RU"/>
          </w:rPr>
          <w:t>@</w:t>
        </w:r>
        <w:proofErr w:type="spellStart"/>
        <w:r w:rsidRPr="001B086B">
          <w:rPr>
            <w:rFonts w:ascii="Times New Roman" w:eastAsia="Times New Roman" w:hAnsi="Times New Roman" w:cs="Times New Roman"/>
            <w:b/>
            <w:color w:val="0000FF"/>
            <w:sz w:val="24"/>
            <w:szCs w:val="24"/>
            <w:u w:val="single"/>
            <w:lang w:val="en-US" w:eastAsia="ru-RU"/>
          </w:rPr>
          <w:t>bktis</w:t>
        </w:r>
        <w:proofErr w:type="spellEnd"/>
        <w:r w:rsidRPr="001B086B">
          <w:rPr>
            <w:rFonts w:ascii="Times New Roman" w:eastAsia="Times New Roman" w:hAnsi="Times New Roman" w:cs="Times New Roman"/>
            <w:b/>
            <w:color w:val="0000FF"/>
            <w:sz w:val="24"/>
            <w:szCs w:val="24"/>
            <w:u w:val="single"/>
            <w:lang w:eastAsia="ru-RU"/>
          </w:rPr>
          <w:t>.</w:t>
        </w:r>
        <w:proofErr w:type="spellStart"/>
        <w:r w:rsidRPr="001B086B">
          <w:rPr>
            <w:rFonts w:ascii="Times New Roman" w:eastAsia="Times New Roman" w:hAnsi="Times New Roman" w:cs="Times New Roman"/>
            <w:b/>
            <w:color w:val="0000FF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</w:p>
    <w:p w:rsidR="001B086B" w:rsidRDefault="001B086B">
      <w:pPr>
        <w:rPr>
          <w:rFonts w:ascii="Times New Roman" w:hAnsi="Times New Roman" w:cs="Times New Roman"/>
          <w:sz w:val="24"/>
          <w:szCs w:val="24"/>
        </w:rPr>
      </w:pPr>
    </w:p>
    <w:p w:rsidR="00822E7A" w:rsidRDefault="00822E7A" w:rsidP="00FE40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86B">
        <w:rPr>
          <w:rFonts w:ascii="Times New Roman" w:hAnsi="Times New Roman" w:cs="Times New Roman"/>
          <w:b/>
          <w:sz w:val="28"/>
          <w:szCs w:val="28"/>
        </w:rPr>
        <w:t>Отчет по п</w:t>
      </w:r>
      <w:r w:rsidR="00C90CE9" w:rsidRPr="001B086B">
        <w:rPr>
          <w:rFonts w:ascii="Times New Roman" w:hAnsi="Times New Roman" w:cs="Times New Roman"/>
          <w:b/>
          <w:sz w:val="28"/>
          <w:szCs w:val="28"/>
        </w:rPr>
        <w:t>роведению уроков Финансовой гра</w:t>
      </w:r>
      <w:r w:rsidRPr="001B086B">
        <w:rPr>
          <w:rFonts w:ascii="Times New Roman" w:hAnsi="Times New Roman" w:cs="Times New Roman"/>
          <w:b/>
          <w:sz w:val="28"/>
          <w:szCs w:val="28"/>
        </w:rPr>
        <w:t>мотности</w:t>
      </w:r>
      <w:r w:rsidR="001B086B">
        <w:rPr>
          <w:rFonts w:ascii="Times New Roman" w:hAnsi="Times New Roman" w:cs="Times New Roman"/>
          <w:b/>
          <w:sz w:val="28"/>
          <w:szCs w:val="28"/>
        </w:rPr>
        <w:t xml:space="preserve"> в ГБПОУ «</w:t>
      </w:r>
      <w:proofErr w:type="spellStart"/>
      <w:r w:rsidR="00FE4058">
        <w:rPr>
          <w:rFonts w:ascii="Times New Roman" w:hAnsi="Times New Roman" w:cs="Times New Roman"/>
          <w:b/>
          <w:sz w:val="28"/>
          <w:szCs w:val="28"/>
        </w:rPr>
        <w:t>БКТиС</w:t>
      </w:r>
      <w:proofErr w:type="spellEnd"/>
      <w:r w:rsidR="001B086B">
        <w:rPr>
          <w:rFonts w:ascii="Times New Roman" w:hAnsi="Times New Roman" w:cs="Times New Roman"/>
          <w:b/>
          <w:sz w:val="28"/>
          <w:szCs w:val="28"/>
        </w:rPr>
        <w:t>»</w:t>
      </w:r>
    </w:p>
    <w:p w:rsidR="00F42C49" w:rsidRPr="00F42C49" w:rsidRDefault="00F42C49" w:rsidP="00F42C4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2C49">
        <w:rPr>
          <w:rFonts w:ascii="Times New Roman" w:hAnsi="Times New Roman" w:cs="Times New Roman"/>
          <w:sz w:val="28"/>
          <w:szCs w:val="28"/>
        </w:rPr>
        <w:t xml:space="preserve">С 28 марта по 01 апреля в колледже проходила Неделя финансовой грамотности в рамках проекта «Онлайн – уроки по финансовой грамотности для студентов и школьников». В её проведении приняли </w:t>
      </w:r>
      <w:r w:rsidRPr="00F42C49">
        <w:rPr>
          <w:rFonts w:ascii="Times New Roman" w:hAnsi="Times New Roman" w:cs="Times New Roman"/>
          <w:sz w:val="28"/>
          <w:szCs w:val="28"/>
        </w:rPr>
        <w:t>участие 263 студента колледжа</w:t>
      </w:r>
      <w:r w:rsidRPr="00F42C49">
        <w:rPr>
          <w:rFonts w:ascii="Times New Roman" w:hAnsi="Times New Roman" w:cs="Times New Roman"/>
          <w:sz w:val="28"/>
          <w:szCs w:val="28"/>
        </w:rPr>
        <w:t>. Они участвовали в интерактивных онлайн-уроках по темам: «Путешествие в страну страхования», «Всё о будущей пенсии для учёбы и жизни», «Вклады: как сохранить и приумножить», «Платить и зарабатывать с банковской картой», «5 простых правил, что</w:t>
      </w:r>
      <w:r w:rsidRPr="00F42C49">
        <w:rPr>
          <w:rFonts w:ascii="Times New Roman" w:hAnsi="Times New Roman" w:cs="Times New Roman"/>
          <w:sz w:val="28"/>
          <w:szCs w:val="28"/>
        </w:rPr>
        <w:t xml:space="preserve">бы не иметь проблем с долгами» и </w:t>
      </w:r>
      <w:proofErr w:type="spellStart"/>
      <w:r w:rsidRPr="00F42C49">
        <w:rPr>
          <w:rFonts w:ascii="Times New Roman" w:hAnsi="Times New Roman" w:cs="Times New Roman"/>
          <w:sz w:val="28"/>
          <w:szCs w:val="28"/>
        </w:rPr>
        <w:t>т.д</w:t>
      </w:r>
      <w:proofErr w:type="spellEnd"/>
    </w:p>
    <w:p w:rsidR="00F42C49" w:rsidRPr="00F42C49" w:rsidRDefault="00F42C49" w:rsidP="00F42C49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42C49">
        <w:rPr>
          <w:rStyle w:val="a4"/>
          <w:rFonts w:ascii="Times New Roman" w:hAnsi="Times New Roman" w:cs="Times New Roman"/>
          <w:color w:val="000000"/>
          <w:sz w:val="28"/>
          <w:szCs w:val="28"/>
        </w:rPr>
        <w:t>Проект "Онлайн-уроки по финансовой грамотности для студентов и школьников"</w:t>
      </w:r>
      <w:r w:rsidRPr="00F42C49">
        <w:rPr>
          <w:rFonts w:ascii="Times New Roman" w:hAnsi="Times New Roman" w:cs="Times New Roman"/>
          <w:color w:val="000000"/>
          <w:sz w:val="28"/>
          <w:szCs w:val="28"/>
        </w:rPr>
        <w:t> помогает обучающимся из любой точки России получить равный доступ к финансовым знаниям, предоставляет возможность «живого» общения с профессионалами финансового рынка, способствует формированию принципов ответственного и грамотного подхода к принятию финансовых решений.</w:t>
      </w:r>
      <w:r w:rsidRPr="00F42C49">
        <w:rPr>
          <w:rFonts w:ascii="Times New Roman" w:hAnsi="Times New Roman" w:cs="Times New Roman"/>
          <w:color w:val="000000"/>
          <w:sz w:val="28"/>
          <w:szCs w:val="28"/>
        </w:rPr>
        <w:br/>
        <w:t>Организатором проекта выступает Центра</w:t>
      </w:r>
      <w:r w:rsidRPr="00F42C49">
        <w:rPr>
          <w:rFonts w:ascii="Times New Roman" w:hAnsi="Times New Roman" w:cs="Times New Roman"/>
          <w:color w:val="000000"/>
          <w:sz w:val="28"/>
          <w:szCs w:val="28"/>
        </w:rPr>
        <w:t>льный банк Российской Федерации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bookmarkStart w:id="0" w:name="_GoBack"/>
      <w:bookmarkEnd w:id="0"/>
    </w:p>
    <w:p w:rsidR="00F42C49" w:rsidRPr="001B086B" w:rsidRDefault="00F42C49" w:rsidP="00FE40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Ind w:w="-431" w:type="dxa"/>
        <w:tblLook w:val="04A0" w:firstRow="1" w:lastRow="0" w:firstColumn="1" w:lastColumn="0" w:noHBand="0" w:noVBand="1"/>
      </w:tblPr>
      <w:tblGrid>
        <w:gridCol w:w="424"/>
        <w:gridCol w:w="1694"/>
        <w:gridCol w:w="1602"/>
        <w:gridCol w:w="2626"/>
        <w:gridCol w:w="1307"/>
        <w:gridCol w:w="2123"/>
      </w:tblGrid>
      <w:tr w:rsidR="00AD1C50" w:rsidRPr="00822E7A" w:rsidTr="001B086B">
        <w:tc>
          <w:tcPr>
            <w:tcW w:w="421" w:type="dxa"/>
          </w:tcPr>
          <w:p w:rsidR="007559E0" w:rsidRPr="00822E7A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2E7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804" w:type="dxa"/>
          </w:tcPr>
          <w:p w:rsidR="007559E0" w:rsidRPr="00822E7A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2E7A">
              <w:rPr>
                <w:rFonts w:ascii="Times New Roman" w:hAnsi="Times New Roman" w:cs="Times New Roman"/>
                <w:sz w:val="24"/>
                <w:szCs w:val="24"/>
              </w:rPr>
              <w:t>Филиал</w:t>
            </w:r>
          </w:p>
        </w:tc>
        <w:tc>
          <w:tcPr>
            <w:tcW w:w="1580" w:type="dxa"/>
          </w:tcPr>
          <w:p w:rsidR="007559E0" w:rsidRPr="00822E7A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2E7A">
              <w:rPr>
                <w:rFonts w:ascii="Times New Roman" w:hAnsi="Times New Roman" w:cs="Times New Roman"/>
                <w:sz w:val="24"/>
                <w:szCs w:val="24"/>
              </w:rPr>
              <w:t>Тема урока</w:t>
            </w:r>
          </w:p>
        </w:tc>
        <w:tc>
          <w:tcPr>
            <w:tcW w:w="2588" w:type="dxa"/>
          </w:tcPr>
          <w:p w:rsidR="007559E0" w:rsidRPr="00822E7A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2E7A">
              <w:rPr>
                <w:rFonts w:ascii="Times New Roman" w:hAnsi="Times New Roman" w:cs="Times New Roman"/>
                <w:sz w:val="24"/>
                <w:szCs w:val="24"/>
              </w:rPr>
              <w:t>№ группы, профессия/специальность</w:t>
            </w:r>
          </w:p>
        </w:tc>
        <w:tc>
          <w:tcPr>
            <w:tcW w:w="1290" w:type="dxa"/>
          </w:tcPr>
          <w:p w:rsidR="007559E0" w:rsidRPr="00822E7A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2E7A">
              <w:rPr>
                <w:rFonts w:ascii="Times New Roman" w:hAnsi="Times New Roman" w:cs="Times New Roman"/>
                <w:sz w:val="24"/>
                <w:szCs w:val="24"/>
              </w:rPr>
              <w:t>Количество человек, принявших участие.</w:t>
            </w:r>
          </w:p>
        </w:tc>
        <w:tc>
          <w:tcPr>
            <w:tcW w:w="2093" w:type="dxa"/>
          </w:tcPr>
          <w:p w:rsidR="007559E0" w:rsidRPr="00822E7A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Подтверждающий документ</w:t>
            </w:r>
          </w:p>
        </w:tc>
      </w:tr>
      <w:tr w:rsidR="00AD1C50" w:rsidRPr="00822E7A" w:rsidTr="001B086B">
        <w:tc>
          <w:tcPr>
            <w:tcW w:w="421" w:type="dxa"/>
          </w:tcPr>
          <w:p w:rsidR="007559E0" w:rsidRPr="00822E7A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7559E0" w:rsidRPr="00822E7A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Улан-Удэ</w:t>
            </w:r>
          </w:p>
        </w:tc>
        <w:tc>
          <w:tcPr>
            <w:tcW w:w="1580" w:type="dxa"/>
          </w:tcPr>
          <w:p w:rsidR="007559E0" w:rsidRPr="00822E7A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«Платить и зарабатывать банковской картой»</w:t>
            </w:r>
          </w:p>
        </w:tc>
        <w:tc>
          <w:tcPr>
            <w:tcW w:w="2588" w:type="dxa"/>
          </w:tcPr>
          <w:p w:rsidR="007559E0" w:rsidRPr="00822E7A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 419 , «Коммерция (по отраслям)</w:t>
            </w:r>
          </w:p>
        </w:tc>
        <w:tc>
          <w:tcPr>
            <w:tcW w:w="1290" w:type="dxa"/>
          </w:tcPr>
          <w:p w:rsidR="007559E0" w:rsidRPr="00822E7A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093" w:type="dxa"/>
          </w:tcPr>
          <w:p w:rsidR="007559E0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6E72">
              <w:rPr>
                <w:rFonts w:ascii="Times New Roman" w:hAnsi="Times New Roman" w:cs="Times New Roman"/>
                <w:sz w:val="24"/>
                <w:szCs w:val="24"/>
              </w:rPr>
              <w:object w:dxaOrig="1531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0.5pt" o:ole="">
                  <v:imagedata r:id="rId5" o:title=""/>
                </v:shape>
                <o:OLEObject Type="Embed" ProgID="Package" ShapeID="_x0000_i1025" DrawAspect="Content" ObjectID="_1710594599" r:id="rId6"/>
              </w:object>
            </w:r>
          </w:p>
        </w:tc>
      </w:tr>
      <w:tr w:rsidR="001B086B" w:rsidRPr="00822E7A" w:rsidTr="001B086B">
        <w:tc>
          <w:tcPr>
            <w:tcW w:w="421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Улан-Удэ</w:t>
            </w:r>
          </w:p>
        </w:tc>
        <w:tc>
          <w:tcPr>
            <w:tcW w:w="1580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«Путешествие в историю страхования»</w:t>
            </w:r>
          </w:p>
        </w:tc>
        <w:tc>
          <w:tcPr>
            <w:tcW w:w="2588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Пикд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219, «Поварское и кондитерское дело»</w:t>
            </w:r>
          </w:p>
        </w:tc>
        <w:tc>
          <w:tcPr>
            <w:tcW w:w="1290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093" w:type="dxa"/>
          </w:tcPr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6E72">
              <w:rPr>
                <w:rFonts w:ascii="Times New Roman" w:hAnsi="Times New Roman" w:cs="Times New Roman"/>
                <w:sz w:val="24"/>
                <w:szCs w:val="24"/>
              </w:rPr>
              <w:object w:dxaOrig="1531" w:dyaOrig="811">
                <v:shape id="_x0000_i1026" type="#_x0000_t75" style="width:76.5pt;height:40.5pt" o:ole="">
                  <v:imagedata r:id="rId7" o:title=""/>
                </v:shape>
                <o:OLEObject Type="Embed" ProgID="Package" ShapeID="_x0000_i1026" DrawAspect="Content" ObjectID="_1710594600" r:id="rId8"/>
              </w:object>
            </w:r>
          </w:p>
        </w:tc>
      </w:tr>
      <w:tr w:rsidR="001B086B" w:rsidRPr="00822E7A" w:rsidTr="001B086B">
        <w:tc>
          <w:tcPr>
            <w:tcW w:w="421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Улан-Удэ</w:t>
            </w:r>
          </w:p>
        </w:tc>
        <w:tc>
          <w:tcPr>
            <w:tcW w:w="1580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«Пять простых правил, чтобы не иметь проблем с долгами»</w:t>
            </w:r>
          </w:p>
        </w:tc>
        <w:tc>
          <w:tcPr>
            <w:tcW w:w="2588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Пикд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210, «Поварское и кондитерское дело»</w:t>
            </w:r>
          </w:p>
        </w:tc>
        <w:tc>
          <w:tcPr>
            <w:tcW w:w="1290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093" w:type="dxa"/>
          </w:tcPr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6E72">
              <w:rPr>
                <w:rFonts w:ascii="Times New Roman" w:hAnsi="Times New Roman" w:cs="Times New Roman"/>
                <w:sz w:val="24"/>
                <w:szCs w:val="24"/>
              </w:rPr>
              <w:object w:dxaOrig="1531" w:dyaOrig="811">
                <v:shape id="_x0000_i1027" type="#_x0000_t75" style="width:76.5pt;height:40.5pt" o:ole="">
                  <v:imagedata r:id="rId9" o:title=""/>
                </v:shape>
                <o:OLEObject Type="Embed" ProgID="Package" ShapeID="_x0000_i1027" DrawAspect="Content" ObjectID="_1710594601" r:id="rId10"/>
              </w:object>
            </w:r>
          </w:p>
        </w:tc>
      </w:tr>
      <w:tr w:rsidR="001B086B" w:rsidRPr="00822E7A" w:rsidTr="001B086B">
        <w:tc>
          <w:tcPr>
            <w:tcW w:w="421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Улан-Удэ</w:t>
            </w:r>
          </w:p>
        </w:tc>
        <w:tc>
          <w:tcPr>
            <w:tcW w:w="1580" w:type="dxa"/>
          </w:tcPr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«Все о будущей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пенсии:для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учебы и жизни»</w:t>
            </w:r>
          </w:p>
        </w:tc>
        <w:tc>
          <w:tcPr>
            <w:tcW w:w="2588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 719, «Организация обслуживания в общественном питании»</w:t>
            </w:r>
          </w:p>
        </w:tc>
        <w:tc>
          <w:tcPr>
            <w:tcW w:w="1290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093" w:type="dxa"/>
          </w:tcPr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6E72">
              <w:rPr>
                <w:rFonts w:ascii="Times New Roman" w:hAnsi="Times New Roman" w:cs="Times New Roman"/>
                <w:sz w:val="24"/>
                <w:szCs w:val="24"/>
              </w:rPr>
              <w:object w:dxaOrig="1531" w:dyaOrig="811">
                <v:shape id="_x0000_i1028" type="#_x0000_t75" style="width:76.5pt;height:40.5pt" o:ole="">
                  <v:imagedata r:id="rId11" o:title=""/>
                </v:shape>
                <o:OLEObject Type="Embed" ProgID="Package" ShapeID="_x0000_i1028" DrawAspect="Content" ObjectID="_1710594602" r:id="rId12"/>
              </w:object>
            </w:r>
          </w:p>
        </w:tc>
      </w:tr>
      <w:tr w:rsidR="001B086B" w:rsidRPr="00822E7A" w:rsidTr="001B086B">
        <w:tc>
          <w:tcPr>
            <w:tcW w:w="421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Улан-Удэ</w:t>
            </w:r>
          </w:p>
        </w:tc>
        <w:tc>
          <w:tcPr>
            <w:tcW w:w="1580" w:type="dxa"/>
          </w:tcPr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«Вклады, как сохранить и приумножить»</w:t>
            </w:r>
          </w:p>
        </w:tc>
        <w:tc>
          <w:tcPr>
            <w:tcW w:w="2588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ТиЭ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619, «»Товароведение и экспертиза качества потребительских товаров»</w:t>
            </w:r>
          </w:p>
        </w:tc>
        <w:tc>
          <w:tcPr>
            <w:tcW w:w="1290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093" w:type="dxa"/>
          </w:tcPr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6E72">
              <w:rPr>
                <w:rFonts w:ascii="Times New Roman" w:hAnsi="Times New Roman" w:cs="Times New Roman"/>
                <w:sz w:val="24"/>
                <w:szCs w:val="24"/>
              </w:rPr>
              <w:object w:dxaOrig="1531" w:dyaOrig="811">
                <v:shape id="_x0000_i1029" type="#_x0000_t75" style="width:76.5pt;height:40.5pt" o:ole="">
                  <v:imagedata r:id="rId13" o:title=""/>
                </v:shape>
                <o:OLEObject Type="Embed" ProgID="Package" ShapeID="_x0000_i1029" DrawAspect="Content" ObjectID="_1710594603" r:id="rId14"/>
              </w:object>
            </w:r>
          </w:p>
        </w:tc>
      </w:tr>
      <w:tr w:rsidR="00AD1C50" w:rsidRPr="00822E7A" w:rsidTr="001B086B">
        <w:tc>
          <w:tcPr>
            <w:tcW w:w="421" w:type="dxa"/>
          </w:tcPr>
          <w:p w:rsidR="007559E0" w:rsidRPr="00822E7A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7559E0" w:rsidRPr="00822E7A" w:rsidRDefault="00AD1C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Усть-Баргузинский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филиал</w:t>
            </w:r>
          </w:p>
        </w:tc>
        <w:tc>
          <w:tcPr>
            <w:tcW w:w="1580" w:type="dxa"/>
          </w:tcPr>
          <w:p w:rsidR="007559E0" w:rsidRPr="0053357F" w:rsidRDefault="005335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357F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"С деньгами на "Ты" или Зачем быть финансово грамотным?"</w:t>
            </w:r>
          </w:p>
        </w:tc>
        <w:tc>
          <w:tcPr>
            <w:tcW w:w="2588" w:type="dxa"/>
          </w:tcPr>
          <w:p w:rsidR="007559E0" w:rsidRPr="00822E7A" w:rsidRDefault="005335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color w:val="222222"/>
                <w:sz w:val="28"/>
                <w:szCs w:val="28"/>
              </w:rPr>
              <w:t>СТУ-311, «Туризм»</w:t>
            </w:r>
          </w:p>
        </w:tc>
        <w:tc>
          <w:tcPr>
            <w:tcW w:w="1290" w:type="dxa"/>
          </w:tcPr>
          <w:p w:rsidR="007559E0" w:rsidRPr="00822E7A" w:rsidRDefault="005335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093" w:type="dxa"/>
          </w:tcPr>
          <w:p w:rsidR="007559E0" w:rsidRPr="00822E7A" w:rsidRDefault="007559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59E0">
              <w:rPr>
                <w:rFonts w:ascii="Times New Roman" w:hAnsi="Times New Roman" w:cs="Times New Roman"/>
                <w:sz w:val="24"/>
                <w:szCs w:val="24"/>
              </w:rPr>
              <w:object w:dxaOrig="2055" w:dyaOrig="810">
                <v:shape id="_x0000_i1030" type="#_x0000_t75" style="width:102.75pt;height:40.5pt" o:ole="">
                  <v:imagedata r:id="rId15" o:title=""/>
                </v:shape>
                <o:OLEObject Type="Embed" ProgID="Package" ShapeID="_x0000_i1030" DrawAspect="Content" ObjectID="_1710594604" r:id="rId16"/>
              </w:object>
            </w:r>
          </w:p>
        </w:tc>
      </w:tr>
      <w:tr w:rsidR="001B086B" w:rsidRPr="00822E7A" w:rsidTr="001B086B">
        <w:tc>
          <w:tcPr>
            <w:tcW w:w="421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Усть-Баргузинский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филиал</w:t>
            </w:r>
          </w:p>
        </w:tc>
        <w:tc>
          <w:tcPr>
            <w:tcW w:w="1580" w:type="dxa"/>
          </w:tcPr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«Личный финансовый план. Путь к достижению цели»</w:t>
            </w:r>
          </w:p>
        </w:tc>
        <w:tc>
          <w:tcPr>
            <w:tcW w:w="2588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МХЛ-311, «Мастер по лесному хозяйства»</w:t>
            </w:r>
          </w:p>
        </w:tc>
        <w:tc>
          <w:tcPr>
            <w:tcW w:w="1290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093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59E0">
              <w:rPr>
                <w:rFonts w:ascii="Times New Roman" w:hAnsi="Times New Roman" w:cs="Times New Roman"/>
                <w:sz w:val="24"/>
                <w:szCs w:val="24"/>
              </w:rPr>
              <w:object w:dxaOrig="2100" w:dyaOrig="810">
                <v:shape id="_x0000_i1031" type="#_x0000_t75" style="width:105pt;height:40.5pt" o:ole="">
                  <v:imagedata r:id="rId17" o:title=""/>
                </v:shape>
                <o:OLEObject Type="Embed" ProgID="Package" ShapeID="_x0000_i1031" DrawAspect="Content" ObjectID="_1710594605" r:id="rId18"/>
              </w:object>
            </w:r>
          </w:p>
        </w:tc>
      </w:tr>
      <w:tr w:rsidR="001B086B" w:rsidRPr="00822E7A" w:rsidTr="001B086B">
        <w:tc>
          <w:tcPr>
            <w:tcW w:w="421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1B086B" w:rsidRPr="00EA2259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A2259">
              <w:rPr>
                <w:rFonts w:ascii="Times New Roman" w:hAnsi="Times New Roman" w:cs="Times New Roman"/>
                <w:sz w:val="24"/>
                <w:szCs w:val="24"/>
              </w:rPr>
              <w:t>Тар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багатайский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филиал</w:t>
            </w:r>
          </w:p>
        </w:tc>
        <w:tc>
          <w:tcPr>
            <w:tcW w:w="1580" w:type="dxa"/>
          </w:tcPr>
          <w:p w:rsidR="001B086B" w:rsidRPr="00EA2259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2259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"Пять простых правил, чтобы не иметь проблем с долгами"</w:t>
            </w:r>
          </w:p>
        </w:tc>
        <w:tc>
          <w:tcPr>
            <w:tcW w:w="2588" w:type="dxa"/>
          </w:tcPr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EA2259">
              <w:rPr>
                <w:rFonts w:ascii="Times New Roman" w:hAnsi="Times New Roman" w:cs="Times New Roman"/>
                <w:sz w:val="24"/>
                <w:szCs w:val="24"/>
              </w:rPr>
              <w:t xml:space="preserve">МРОА-320 «Мастер по ремонту и обслуживанию автомобилей»;  </w:t>
            </w:r>
          </w:p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EA2259">
              <w:rPr>
                <w:rFonts w:ascii="Times New Roman" w:hAnsi="Times New Roman" w:cs="Times New Roman"/>
                <w:sz w:val="24"/>
                <w:szCs w:val="24"/>
              </w:rPr>
              <w:t xml:space="preserve">МРОА-321 «Мастер по ремонту и обслуживанию автомобилей»; </w:t>
            </w:r>
          </w:p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EA2259">
              <w:rPr>
                <w:rFonts w:ascii="Times New Roman" w:hAnsi="Times New Roman" w:cs="Times New Roman"/>
                <w:sz w:val="24"/>
                <w:szCs w:val="24"/>
              </w:rPr>
              <w:t xml:space="preserve">ПКК-220 «Продавец, контролер-кассир»; </w:t>
            </w:r>
          </w:p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EA2259">
              <w:rPr>
                <w:rFonts w:ascii="Times New Roman" w:hAnsi="Times New Roman" w:cs="Times New Roman"/>
                <w:sz w:val="24"/>
                <w:szCs w:val="24"/>
              </w:rPr>
              <w:t xml:space="preserve">П-121 «Пекарь»; </w:t>
            </w:r>
          </w:p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EA2259">
              <w:rPr>
                <w:rFonts w:ascii="Times New Roman" w:hAnsi="Times New Roman" w:cs="Times New Roman"/>
                <w:sz w:val="24"/>
                <w:szCs w:val="24"/>
              </w:rPr>
              <w:t xml:space="preserve">ПК-149 «Повар, кондитер»; </w:t>
            </w:r>
          </w:p>
          <w:p w:rsidR="001B086B" w:rsidRPr="00EA2259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Pr="00EA2259">
              <w:rPr>
                <w:rFonts w:ascii="Times New Roman" w:hAnsi="Times New Roman" w:cs="Times New Roman"/>
                <w:sz w:val="24"/>
                <w:szCs w:val="24"/>
              </w:rPr>
              <w:t>А-719 «Автомеханик»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A225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1290" w:type="dxa"/>
          </w:tcPr>
          <w:p w:rsidR="001B086B" w:rsidRPr="00EA2259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2259">
              <w:rPr>
                <w:rFonts w:ascii="Times New Roman" w:hAnsi="Times New Roman" w:cs="Times New Roman"/>
                <w:sz w:val="24"/>
                <w:szCs w:val="24"/>
              </w:rPr>
              <w:t>45 чел.</w:t>
            </w:r>
          </w:p>
        </w:tc>
        <w:tc>
          <w:tcPr>
            <w:tcW w:w="2093" w:type="dxa"/>
          </w:tcPr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6E72">
              <w:rPr>
                <w:rFonts w:ascii="Times New Roman" w:hAnsi="Times New Roman" w:cs="Times New Roman"/>
                <w:sz w:val="24"/>
                <w:szCs w:val="24"/>
              </w:rPr>
              <w:object w:dxaOrig="1725" w:dyaOrig="810">
                <v:shape id="_x0000_i1032" type="#_x0000_t75" style="width:86.25pt;height:40.5pt" o:ole="">
                  <v:imagedata r:id="rId19" o:title=""/>
                </v:shape>
                <o:OLEObject Type="Embed" ProgID="Package" ShapeID="_x0000_i1032" DrawAspect="Content" ObjectID="_1710594606" r:id="rId20"/>
              </w:object>
            </w:r>
          </w:p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B086B" w:rsidRPr="00822E7A" w:rsidTr="001B086B">
        <w:tc>
          <w:tcPr>
            <w:tcW w:w="421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B086B">
              <w:rPr>
                <w:rFonts w:ascii="Times New Roman" w:hAnsi="Times New Roman" w:cs="Times New Roman"/>
                <w:sz w:val="24"/>
                <w:szCs w:val="24"/>
              </w:rPr>
              <w:t>Тарбагатайский</w:t>
            </w:r>
            <w:proofErr w:type="spellEnd"/>
            <w:r w:rsidRPr="001B086B">
              <w:rPr>
                <w:rFonts w:ascii="Times New Roman" w:hAnsi="Times New Roman" w:cs="Times New Roman"/>
                <w:sz w:val="24"/>
                <w:szCs w:val="24"/>
              </w:rPr>
              <w:t xml:space="preserve"> филиал</w:t>
            </w:r>
          </w:p>
        </w:tc>
        <w:tc>
          <w:tcPr>
            <w:tcW w:w="1580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"С деньгами на "Ты" или Зачем быть финансово грамотным?"</w:t>
            </w:r>
          </w:p>
        </w:tc>
        <w:tc>
          <w:tcPr>
            <w:tcW w:w="2588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 xml:space="preserve">1.МРОА-320 «Мастер по ремонту и обслуживанию автомобилей»;  </w:t>
            </w:r>
          </w:p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 xml:space="preserve">2.МРОА-321 «Мастер по ремонту и обслуживанию автомобилей»; </w:t>
            </w:r>
          </w:p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 xml:space="preserve">3.ПКК-220 «Продавец, контролер-кассир»; </w:t>
            </w:r>
          </w:p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 xml:space="preserve">4.П-121 «Пекарь»; </w:t>
            </w:r>
          </w:p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 xml:space="preserve">5.ПК-149 «Повар, кондитер»; </w:t>
            </w:r>
          </w:p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 xml:space="preserve">6.А-719 «Автомеханик».  </w:t>
            </w:r>
          </w:p>
        </w:tc>
        <w:tc>
          <w:tcPr>
            <w:tcW w:w="1290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>48 чел.</w:t>
            </w:r>
          </w:p>
        </w:tc>
        <w:tc>
          <w:tcPr>
            <w:tcW w:w="2093" w:type="dxa"/>
          </w:tcPr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6E72">
              <w:rPr>
                <w:rFonts w:ascii="Times New Roman" w:hAnsi="Times New Roman" w:cs="Times New Roman"/>
                <w:sz w:val="24"/>
                <w:szCs w:val="24"/>
              </w:rPr>
              <w:object w:dxaOrig="1725" w:dyaOrig="810">
                <v:shape id="_x0000_i1033" type="#_x0000_t75" style="width:86.25pt;height:40.5pt" o:ole="">
                  <v:imagedata r:id="rId21" o:title=""/>
                </v:shape>
                <o:OLEObject Type="Embed" ProgID="Package" ShapeID="_x0000_i1033" DrawAspect="Content" ObjectID="_1710594607" r:id="rId22"/>
              </w:object>
            </w:r>
          </w:p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B086B" w:rsidRPr="00822E7A" w:rsidTr="001B086B">
        <w:tc>
          <w:tcPr>
            <w:tcW w:w="421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B086B">
              <w:rPr>
                <w:rFonts w:ascii="Times New Roman" w:hAnsi="Times New Roman" w:cs="Times New Roman"/>
                <w:sz w:val="24"/>
                <w:szCs w:val="24"/>
              </w:rPr>
              <w:t>Могойтинский</w:t>
            </w:r>
            <w:proofErr w:type="spellEnd"/>
            <w:r w:rsidRPr="001B086B">
              <w:rPr>
                <w:rFonts w:ascii="Times New Roman" w:hAnsi="Times New Roman" w:cs="Times New Roman"/>
                <w:sz w:val="24"/>
                <w:szCs w:val="24"/>
              </w:rPr>
              <w:t xml:space="preserve"> филиал</w:t>
            </w:r>
          </w:p>
        </w:tc>
        <w:tc>
          <w:tcPr>
            <w:tcW w:w="1580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>Личный финансовый план. Путь к достижению цели.</w:t>
            </w:r>
          </w:p>
        </w:tc>
        <w:tc>
          <w:tcPr>
            <w:tcW w:w="2588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>МЦ-211, Мастер по обработке цифровой информации</w:t>
            </w:r>
          </w:p>
        </w:tc>
        <w:tc>
          <w:tcPr>
            <w:tcW w:w="1290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>14 человек</w:t>
            </w:r>
          </w:p>
        </w:tc>
        <w:tc>
          <w:tcPr>
            <w:tcW w:w="2093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6E72">
              <w:rPr>
                <w:rFonts w:ascii="Times New Roman" w:hAnsi="Times New Roman" w:cs="Times New Roman"/>
                <w:sz w:val="24"/>
                <w:szCs w:val="24"/>
              </w:rPr>
              <w:object w:dxaOrig="1680" w:dyaOrig="810">
                <v:shape id="_x0000_i1034" type="#_x0000_t75" style="width:84pt;height:40.5pt" o:ole="">
                  <v:imagedata r:id="rId23" o:title=""/>
                </v:shape>
                <o:OLEObject Type="Embed" ProgID="Package" ShapeID="_x0000_i1034" DrawAspect="Content" ObjectID="_1710594608" r:id="rId24"/>
              </w:object>
            </w:r>
          </w:p>
        </w:tc>
      </w:tr>
      <w:tr w:rsidR="001B086B" w:rsidRPr="00822E7A" w:rsidTr="001B086B">
        <w:tc>
          <w:tcPr>
            <w:tcW w:w="421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B086B">
              <w:rPr>
                <w:rFonts w:ascii="Times New Roman" w:hAnsi="Times New Roman" w:cs="Times New Roman"/>
                <w:sz w:val="24"/>
                <w:szCs w:val="24"/>
              </w:rPr>
              <w:t>Могойтинский</w:t>
            </w:r>
            <w:proofErr w:type="spellEnd"/>
            <w:r w:rsidRPr="001B086B">
              <w:rPr>
                <w:rFonts w:ascii="Times New Roman" w:hAnsi="Times New Roman" w:cs="Times New Roman"/>
                <w:sz w:val="24"/>
                <w:szCs w:val="24"/>
              </w:rPr>
              <w:t xml:space="preserve"> филиал</w:t>
            </w:r>
          </w:p>
        </w:tc>
        <w:tc>
          <w:tcPr>
            <w:tcW w:w="1580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>Личный финансовый план. Путь к достижению цели.</w:t>
            </w:r>
          </w:p>
        </w:tc>
        <w:tc>
          <w:tcPr>
            <w:tcW w:w="2588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>АМ-313, Автомеханик</w:t>
            </w:r>
          </w:p>
        </w:tc>
        <w:tc>
          <w:tcPr>
            <w:tcW w:w="1290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3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6E72">
              <w:rPr>
                <w:rFonts w:ascii="Times New Roman" w:hAnsi="Times New Roman" w:cs="Times New Roman"/>
                <w:sz w:val="24"/>
                <w:szCs w:val="24"/>
              </w:rPr>
              <w:object w:dxaOrig="1830" w:dyaOrig="810">
                <v:shape id="_x0000_i1035" type="#_x0000_t75" style="width:91.5pt;height:40.5pt" o:ole="">
                  <v:imagedata r:id="rId25" o:title=""/>
                </v:shape>
                <o:OLEObject Type="Embed" ProgID="Package" ShapeID="_x0000_i1035" DrawAspect="Content" ObjectID="_1710594609" r:id="rId26"/>
              </w:object>
            </w:r>
          </w:p>
        </w:tc>
      </w:tr>
      <w:tr w:rsidR="001B086B" w:rsidRPr="00822E7A" w:rsidTr="001B086B">
        <w:tc>
          <w:tcPr>
            <w:tcW w:w="421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B086B">
              <w:rPr>
                <w:rFonts w:ascii="Times New Roman" w:hAnsi="Times New Roman" w:cs="Times New Roman"/>
                <w:sz w:val="24"/>
                <w:szCs w:val="24"/>
              </w:rPr>
              <w:t>Могойтинский</w:t>
            </w:r>
            <w:proofErr w:type="spellEnd"/>
            <w:r w:rsidRPr="001B086B">
              <w:rPr>
                <w:rFonts w:ascii="Times New Roman" w:hAnsi="Times New Roman" w:cs="Times New Roman"/>
                <w:sz w:val="24"/>
                <w:szCs w:val="24"/>
              </w:rPr>
              <w:t xml:space="preserve"> филиал</w:t>
            </w:r>
          </w:p>
        </w:tc>
        <w:tc>
          <w:tcPr>
            <w:tcW w:w="1580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>С деньгами на «Ты» или зачем быть финансово грамотным?</w:t>
            </w:r>
          </w:p>
        </w:tc>
        <w:tc>
          <w:tcPr>
            <w:tcW w:w="2588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>МЦ-112, Мастер по обработке цифровой информации</w:t>
            </w:r>
          </w:p>
        </w:tc>
        <w:tc>
          <w:tcPr>
            <w:tcW w:w="1290" w:type="dxa"/>
          </w:tcPr>
          <w:p w:rsidR="001B086B" w:rsidRP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t>20 человек</w:t>
            </w:r>
          </w:p>
        </w:tc>
        <w:tc>
          <w:tcPr>
            <w:tcW w:w="2093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086B">
              <w:rPr>
                <w:rFonts w:ascii="Times New Roman" w:hAnsi="Times New Roman" w:cs="Times New Roman"/>
                <w:sz w:val="24"/>
                <w:szCs w:val="24"/>
              </w:rPr>
              <w:object w:dxaOrig="1680" w:dyaOrig="810">
                <v:shape id="_x0000_i1036" type="#_x0000_t75" style="width:84pt;height:40.5pt" o:ole="">
                  <v:imagedata r:id="rId27" o:title=""/>
                </v:shape>
                <o:OLEObject Type="Embed" ProgID="Package" ShapeID="_x0000_i1036" DrawAspect="Content" ObjectID="_1710594610" r:id="rId28"/>
              </w:object>
            </w:r>
          </w:p>
        </w:tc>
      </w:tr>
      <w:tr w:rsidR="001B086B" w:rsidRPr="00822E7A" w:rsidTr="001B086B">
        <w:tc>
          <w:tcPr>
            <w:tcW w:w="421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4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580" w:type="dxa"/>
          </w:tcPr>
          <w:p w:rsidR="001B086B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8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0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263 человека</w:t>
            </w:r>
          </w:p>
        </w:tc>
        <w:tc>
          <w:tcPr>
            <w:tcW w:w="2093" w:type="dxa"/>
          </w:tcPr>
          <w:p w:rsidR="001B086B" w:rsidRPr="00822E7A" w:rsidRDefault="001B086B" w:rsidP="001B08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22E7A" w:rsidRDefault="00822E7A">
      <w:pPr>
        <w:rPr>
          <w:rFonts w:ascii="Times New Roman" w:hAnsi="Times New Roman" w:cs="Times New Roman"/>
          <w:sz w:val="24"/>
          <w:szCs w:val="24"/>
        </w:rPr>
      </w:pPr>
    </w:p>
    <w:p w:rsidR="001A6E72" w:rsidRDefault="001A6E72">
      <w:pPr>
        <w:rPr>
          <w:rFonts w:ascii="Times New Roman" w:hAnsi="Times New Roman" w:cs="Times New Roman"/>
          <w:sz w:val="24"/>
          <w:szCs w:val="24"/>
        </w:rPr>
      </w:pPr>
    </w:p>
    <w:p w:rsidR="001A6E72" w:rsidRPr="00822E7A" w:rsidRDefault="00FE405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Составил  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зав.учебной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частью                      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А.Ю.Лукинцова</w:t>
      </w:r>
      <w:proofErr w:type="spellEnd"/>
    </w:p>
    <w:sectPr w:rsidR="001A6E72" w:rsidRPr="00822E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7D36"/>
    <w:rsid w:val="001A6E72"/>
    <w:rsid w:val="001B086B"/>
    <w:rsid w:val="003B78B9"/>
    <w:rsid w:val="0053357F"/>
    <w:rsid w:val="007559E0"/>
    <w:rsid w:val="00822E7A"/>
    <w:rsid w:val="009C698A"/>
    <w:rsid w:val="00A47D36"/>
    <w:rsid w:val="00AD1C50"/>
    <w:rsid w:val="00C90CE9"/>
    <w:rsid w:val="00F42C49"/>
    <w:rsid w:val="00FE40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24A761"/>
  <w15:chartTrackingRefBased/>
  <w15:docId w15:val="{57F670F2-9341-41BC-9E03-C2D9E2C87E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22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F42C4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9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webSettings" Target="web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hyperlink" Target="mailto:info@bktis.ru" TargetMode="Externa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</Pages>
  <Words>524</Words>
  <Characters>2993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user1</cp:lastModifiedBy>
  <cp:revision>11</cp:revision>
  <dcterms:created xsi:type="dcterms:W3CDTF">2022-04-04T01:07:00Z</dcterms:created>
  <dcterms:modified xsi:type="dcterms:W3CDTF">2022-04-04T08:23:00Z</dcterms:modified>
</cp:coreProperties>
</file>