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736E8C">
            <w:pPr>
              <w:pStyle w:val="a9"/>
              <w:contextualSpacing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736E8C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541F2F9A" w14:textId="5D9A8350" w:rsidR="000307F0" w:rsidRPr="00575C8F" w:rsidRDefault="000307F0" w:rsidP="00575C8F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F64C65D" w14:textId="681AAFE8" w:rsidR="00596E5D" w:rsidRPr="00575C8F" w:rsidRDefault="00596E5D" w:rsidP="00575C8F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 w14:textId="0E6B3EC4" w:rsidR="00596E5D" w:rsidRPr="00575C8F" w:rsidRDefault="00596E5D" w:rsidP="00575C8F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736E8C" w:rsidRDefault="001B15DE" w:rsidP="00575C8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36E8C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4B3D11B" w:rsidR="001B15DE" w:rsidRPr="00736E8C" w:rsidRDefault="001B15DE" w:rsidP="00575C8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36E8C">
        <w:rPr>
          <w:rFonts w:ascii="Times New Roman" w:hAnsi="Times New Roman" w:cs="Times New Roman"/>
          <w:sz w:val="72"/>
          <w:szCs w:val="72"/>
        </w:rPr>
        <w:t>«</w:t>
      </w:r>
      <w:r w:rsidR="00193E56" w:rsidRPr="00736E8C">
        <w:rPr>
          <w:rFonts w:ascii="Times New Roman" w:hAnsi="Times New Roman" w:cs="Times New Roman"/>
          <w:sz w:val="72"/>
          <w:szCs w:val="72"/>
        </w:rPr>
        <w:t>Администрирование отеля</w:t>
      </w:r>
      <w:r w:rsidRPr="00736E8C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736E8C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736E8C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736E8C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4F6A8B30" w:rsidR="001B15DE" w:rsidRDefault="001B15DE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6A9AE9" w14:textId="25C5BAC2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CC8794" w14:textId="77777777" w:rsidR="00736E8C" w:rsidRP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441D6097" w:rsidR="00E75D31" w:rsidRDefault="00E75D31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0F4D5C" w14:textId="0417875C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08C19" w14:textId="30FB4CFC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53857" w14:textId="300F1E73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FE822" w14:textId="30494FB2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3365C" w14:textId="4FC920F7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290C0" w14:textId="6777FA9A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D5D2AC" w14:textId="25FFB31A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6C323" w14:textId="15F90121" w:rsidR="00736E8C" w:rsidRDefault="00736E8C" w:rsidP="00575C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3B7352DD" w:rsidR="00736E8C" w:rsidRDefault="00736E8C" w:rsidP="00575C8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2E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C00F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51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6C7B781F" w:rsidR="001B15DE" w:rsidRPr="00736E8C" w:rsidRDefault="001B15DE" w:rsidP="00751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73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93E56" w:rsidRPr="00736E8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Администрирование отеля</w:t>
      </w:r>
    </w:p>
    <w:p w14:paraId="242CA339" w14:textId="77777777" w:rsidR="00C831CA" w:rsidRPr="00C831CA" w:rsidRDefault="00C831CA" w:rsidP="00C831C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7FB02948" w:rsidR="00425FBC" w:rsidRPr="00736E8C" w:rsidRDefault="00425FBC" w:rsidP="00736E8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E8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E4AA8BC" w14:textId="69A577CD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sz w:val="28"/>
          <w:shd w:val="clear" w:color="auto" w:fill="FFFFFF"/>
        </w:rPr>
        <w:t>Ключевой ролью в деятельности любого отеля является роль администратора службы приема и размещения (СПИР). Именно от него зависит первое впечатление гостей об отеле. Работа сотрудников первой линии, в частности администратора СПИР, в значительной степени влияет на восприятие потребителями туристического продукта и на туристическую привлекательность субъекта и региона в целом.</w:t>
      </w:r>
    </w:p>
    <w:p w14:paraId="3137F2F0" w14:textId="77777777" w:rsidR="00193E56" w:rsidRPr="00736E8C" w:rsidRDefault="00193E56" w:rsidP="00736E8C">
      <w:pPr>
        <w:spacing w:after="0" w:line="360" w:lineRule="auto"/>
        <w:ind w:right="-7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 xml:space="preserve">В современных реалиях администратор </w:t>
      </w:r>
      <w:proofErr w:type="spellStart"/>
      <w:r w:rsidRPr="00736E8C">
        <w:rPr>
          <w:rFonts w:ascii="Times New Roman" w:eastAsia="Times New Roman" w:hAnsi="Times New Roman" w:cs="Times New Roman"/>
          <w:sz w:val="28"/>
        </w:rPr>
        <w:t>СПиР</w:t>
      </w:r>
      <w:proofErr w:type="spellEnd"/>
      <w:r w:rsidRPr="00736E8C">
        <w:rPr>
          <w:rFonts w:ascii="Times New Roman" w:eastAsia="Times New Roman" w:hAnsi="Times New Roman" w:cs="Times New Roman"/>
          <w:sz w:val="28"/>
        </w:rPr>
        <w:t xml:space="preserve"> должен обладать исключительными коммуникативными навыками, обширными знаниями в области финансов, маркетинга, статистики, знать нормативно-правовые документы, регулирующие деятельность гостиничных предприятий, уметь использовать профессиональное программное обеспечение, владеть иностранными языками. </w:t>
      </w:r>
    </w:p>
    <w:p w14:paraId="3A8C570B" w14:textId="7777777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Согласно Стратегии развития туризма в Российской Федерации на период до 2035г., утверждённой Распоряжением Правительства Российской Федерации от 20 сентября 2019 года </w:t>
      </w:r>
      <w:r w:rsidRPr="00736E8C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736E8C">
        <w:rPr>
          <w:rFonts w:ascii="Times New Roman" w:eastAsia="Times New Roman" w:hAnsi="Times New Roman" w:cs="Times New Roman"/>
          <w:sz w:val="28"/>
          <w:shd w:val="clear" w:color="auto" w:fill="FFFFFF"/>
        </w:rPr>
        <w:t>2129-р, включающей изменения от 23 ноября 2020г. и 7 февраля 2022г. к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лючевыми целями и задачами являются: </w:t>
      </w:r>
    </w:p>
    <w:p w14:paraId="34F420AE" w14:textId="66A4791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1.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К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продукта, конкурентоспособного на внутреннем и мировом рынках; </w:t>
      </w:r>
    </w:p>
    <w:p w14:paraId="14968B54" w14:textId="28C8356E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2.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Р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азвитие туристской инфраструктуры; </w:t>
      </w:r>
    </w:p>
    <w:p w14:paraId="6E6BE05E" w14:textId="2C26464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3.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П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овышение уровня сервиса и кадрового обеспечения развития туризма; </w:t>
      </w:r>
    </w:p>
    <w:p w14:paraId="3B8B6199" w14:textId="52593E1F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4. </w:t>
      </w:r>
      <w:r w:rsidR="00164BBA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Р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азвитие языковой подготовки работников в сфере туризма; </w:t>
      </w:r>
    </w:p>
    <w:p w14:paraId="6D2BF056" w14:textId="2B67379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5.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Д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альнейшее совершенствование образовательных стандартов в индустрии рекреации и туризма с учетом региональных особенностей, с привлечением бизнеса и профессиональных ассоциаций, в сотрудничестве с 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lastRenderedPageBreak/>
        <w:t xml:space="preserve">международными профильными образовательными учреждениями, внедрение практико-ориентированной модели обучения при формировании стандартов; </w:t>
      </w:r>
    </w:p>
    <w:p w14:paraId="49B01791" w14:textId="0AAF6C25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6. </w:t>
      </w:r>
      <w:r w:rsid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Р</w:t>
      </w:r>
      <w:r w:rsidRPr="00736E8C"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азработка комплекса мер по повышению престижности туристских профессий, включая рабочие профессии, распространению передового опыта и технологий в индустрии туризма.</w:t>
      </w:r>
    </w:p>
    <w:p w14:paraId="76059EDA" w14:textId="77777777" w:rsidR="009C4B59" w:rsidRPr="00736E8C" w:rsidRDefault="009C4B59" w:rsidP="00736E8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736E8C" w:rsidRDefault="009C4B59" w:rsidP="00736E8C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736E8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0E40F8D" w14:textId="77777777" w:rsidR="00193E56" w:rsidRPr="00736E8C" w:rsidRDefault="00193E56" w:rsidP="00736E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8355D93" w14:textId="77777777" w:rsidR="00193E56" w:rsidRPr="00736E8C" w:rsidRDefault="00193E56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43.02.11 Гостиничный Сервис. Приказ Минобрнауки России от 07.05.2014 N 475 (ред. от 21.10.2019);</w:t>
      </w:r>
    </w:p>
    <w:p w14:paraId="6253C9EF" w14:textId="77777777" w:rsidR="00193E56" w:rsidRDefault="00193E56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43.02.14 Гостиничное Дело. Приказ Минобрнауки России от 09.12.2016 N 1552 (ред. от 17.12.2020);</w:t>
      </w:r>
    </w:p>
    <w:p w14:paraId="43710133" w14:textId="7E58B8AC" w:rsidR="008622EF" w:rsidRPr="00736E8C" w:rsidRDefault="008622EF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D1E26">
        <w:rPr>
          <w:rFonts w:ascii="Times New Roman" w:eastAsia="Times New Roman" w:hAnsi="Times New Roman" w:cs="Times New Roman"/>
          <w:sz w:val="28"/>
        </w:rPr>
        <w:t>43.02.16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D1E26">
        <w:rPr>
          <w:rFonts w:ascii="Times New Roman" w:eastAsia="Times New Roman" w:hAnsi="Times New Roman" w:cs="Times New Roman"/>
          <w:sz w:val="28"/>
        </w:rPr>
        <w:t xml:space="preserve">Туризм и гостеприимство. Приказ </w:t>
      </w:r>
      <w:proofErr w:type="spellStart"/>
      <w:r w:rsidR="001D1E26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="001D1E26">
        <w:rPr>
          <w:rFonts w:ascii="Times New Roman" w:eastAsia="Times New Roman" w:hAnsi="Times New Roman" w:cs="Times New Roman"/>
          <w:sz w:val="28"/>
        </w:rPr>
        <w:t xml:space="preserve"> РФ от 12.12.2022 № 1100</w:t>
      </w:r>
    </w:p>
    <w:p w14:paraId="4376C77E" w14:textId="1760B863" w:rsidR="00193E56" w:rsidRPr="00736E8C" w:rsidRDefault="00736E8C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193E56" w:rsidRPr="00736E8C">
        <w:rPr>
          <w:rFonts w:ascii="Times New Roman" w:eastAsia="Times New Roman" w:hAnsi="Times New Roman" w:cs="Times New Roman"/>
          <w:sz w:val="28"/>
        </w:rPr>
        <w:t>рофессиональный стандарт 33.022 Работник по приему и размещению гостей. Утвержден приказом Министерства труда и социальной защиты Российской Федерации от 5 сентября 2017 г. N 659н;</w:t>
      </w:r>
    </w:p>
    <w:p w14:paraId="3ECFF54E" w14:textId="5A4E5288" w:rsidR="00193E56" w:rsidRPr="00736E8C" w:rsidRDefault="00736E8C" w:rsidP="00736E8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193E56" w:rsidRPr="00736E8C">
        <w:rPr>
          <w:rFonts w:ascii="Times New Roman" w:eastAsia="Times New Roman" w:hAnsi="Times New Roman" w:cs="Times New Roman"/>
          <w:sz w:val="28"/>
        </w:rPr>
        <w:t>риказ Минздравсоцразвития РФ от 12.03.2012 N 220н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организаций сферы туризма" (Зарегистрировано в Минюсте РФ 02.04.2012 N 23681);</w:t>
      </w:r>
    </w:p>
    <w:p w14:paraId="1EFDE450" w14:textId="77777777" w:rsidR="00193E56" w:rsidRPr="00736E8C" w:rsidRDefault="00193E56" w:rsidP="00736E8C">
      <w:pPr>
        <w:spacing w:after="0" w:line="360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ГОСТ Р 54603-2011 Национальный Стандарт Российской Федерации Услуги средств размещения. Общие требования к обслуживающему персоналу.</w:t>
      </w:r>
    </w:p>
    <w:p w14:paraId="3AA51A67" w14:textId="034C3E47" w:rsidR="00193E56" w:rsidRPr="00736E8C" w:rsidRDefault="00193E56" w:rsidP="00736E8C">
      <w:pPr>
        <w:spacing w:after="0" w:line="360" w:lineRule="auto"/>
        <w:ind w:right="7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36E8C">
        <w:rPr>
          <w:rFonts w:ascii="Times New Roman" w:eastAsia="Times New Roman" w:hAnsi="Times New Roman" w:cs="Times New Roman"/>
          <w:sz w:val="28"/>
        </w:rPr>
        <w:t>В компетенции используются следующие нормативные правовые документы:</w:t>
      </w:r>
    </w:p>
    <w:p w14:paraId="6AF2A5D3" w14:textId="4EECFCCC" w:rsidR="00193E56" w:rsidRPr="00736E8C" w:rsidRDefault="00736E8C" w:rsidP="00736E8C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</w:t>
      </w:r>
      <w:r w:rsidR="00193E56" w:rsidRPr="00736E8C">
        <w:rPr>
          <w:rFonts w:ascii="Times New Roman" w:eastAsia="Times New Roman" w:hAnsi="Times New Roman" w:cs="Times New Roman"/>
          <w:sz w:val="28"/>
        </w:rPr>
        <w:t xml:space="preserve">равила предоставления гостиничных услуг в Российской Федерации (В редакции Постановления Правительства Российской Федерации от 01.04.2021 </w:t>
      </w:r>
      <w:r w:rsidR="00193E56" w:rsidRPr="00736E8C">
        <w:rPr>
          <w:rFonts w:ascii="Times New Roman" w:eastAsia="Segoe UI Symbol" w:hAnsi="Times New Roman" w:cs="Times New Roman"/>
          <w:sz w:val="28"/>
        </w:rPr>
        <w:t>№</w:t>
      </w:r>
      <w:r w:rsidR="00193E56" w:rsidRPr="00736E8C">
        <w:rPr>
          <w:rFonts w:ascii="Times New Roman" w:eastAsia="Times New Roman" w:hAnsi="Times New Roman" w:cs="Times New Roman"/>
          <w:sz w:val="28"/>
        </w:rPr>
        <w:t xml:space="preserve"> 519);</w:t>
      </w:r>
    </w:p>
    <w:p w14:paraId="79D089A2" w14:textId="5E6FB184" w:rsidR="00193E56" w:rsidRPr="00736E8C" w:rsidRDefault="00736E8C" w:rsidP="00736E8C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="00193E56" w:rsidRPr="00736E8C">
        <w:rPr>
          <w:rFonts w:ascii="Times New Roman" w:eastAsia="Times New Roman" w:hAnsi="Times New Roman" w:cs="Times New Roman"/>
          <w:sz w:val="28"/>
        </w:rPr>
        <w:t>акон РФ от 07.02.1992 N 2300-1 (ред. от 05.12.2022) "О защите прав потребителей".</w:t>
      </w:r>
    </w:p>
    <w:p w14:paraId="06F06D07" w14:textId="1B2BCF58" w:rsidR="00425FBC" w:rsidRPr="00736E8C" w:rsidRDefault="00532AD0" w:rsidP="00736E8C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736E8C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736E8C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736E8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736E8C">
        <w:rPr>
          <w:rFonts w:ascii="Times New Roman" w:eastAsia="Calibri" w:hAnsi="Times New Roman" w:cs="Times New Roman"/>
          <w:i/>
          <w:sz w:val="28"/>
          <w:szCs w:val="28"/>
        </w:rPr>
        <w:t>. (</w:t>
      </w:r>
      <w:r w:rsidR="00575C8F" w:rsidRPr="00736E8C">
        <w:rPr>
          <w:rFonts w:ascii="Times New Roman" w:eastAsia="Calibri" w:hAnsi="Times New Roman" w:cs="Times New Roman"/>
          <w:i/>
          <w:sz w:val="28"/>
          <w:szCs w:val="28"/>
        </w:rPr>
        <w:t xml:space="preserve">ФГОС, </w:t>
      </w:r>
      <w:proofErr w:type="gramStart"/>
      <w:r w:rsidR="00575C8F" w:rsidRPr="00736E8C">
        <w:rPr>
          <w:rFonts w:ascii="Times New Roman" w:eastAsia="Calibri" w:hAnsi="Times New Roman" w:cs="Times New Roman"/>
          <w:i/>
          <w:sz w:val="28"/>
          <w:szCs w:val="28"/>
        </w:rPr>
        <w:t>ПС</w:t>
      </w:r>
      <w:r w:rsidR="00575C8F">
        <w:rPr>
          <w:rFonts w:ascii="Times New Roman" w:eastAsia="Calibri" w:hAnsi="Times New Roman" w:cs="Times New Roman"/>
          <w:i/>
          <w:sz w:val="28"/>
          <w:szCs w:val="28"/>
        </w:rPr>
        <w:t>,...</w:t>
      </w:r>
      <w:proofErr w:type="gramEnd"/>
      <w:r w:rsidR="00425FBC" w:rsidRPr="00736E8C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43A54E5" w14:textId="77777777" w:rsidR="009C4B59" w:rsidRPr="00575C8F" w:rsidRDefault="009C4B59" w:rsidP="00575C8F">
      <w:pPr>
        <w:keepNext/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8355"/>
      </w:tblGrid>
      <w:tr w:rsidR="008C620E" w:rsidRPr="00575C8F" w14:paraId="5D259631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8B98F77" w14:textId="77777777" w:rsidR="008C620E" w:rsidRPr="00575C8F" w:rsidRDefault="008C620E" w:rsidP="00575C8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</w:rPr>
            </w:pPr>
            <w:r w:rsidRPr="00575C8F">
              <w:rPr>
                <w:rFonts w:ascii="Times New Roman" w:eastAsia="Segoe UI Symbol" w:hAnsi="Times New Roman" w:cs="Times New Roman"/>
                <w:b/>
                <w:color w:val="FFFFFF" w:themeColor="background1"/>
                <w:sz w:val="24"/>
                <w:szCs w:val="20"/>
              </w:rPr>
              <w:t>№</w:t>
            </w:r>
            <w:r w:rsidRPr="00575C8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п/п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1C1A6B7" w14:textId="77777777" w:rsidR="008C620E" w:rsidRPr="00575C8F" w:rsidRDefault="008C620E" w:rsidP="00575C8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0"/>
              </w:rPr>
              <w:t>Виды деятельности/трудовые функции</w:t>
            </w:r>
          </w:p>
        </w:tc>
      </w:tr>
      <w:tr w:rsidR="008C620E" w:rsidRPr="00575C8F" w14:paraId="6DD30645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5FFBC3B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4E286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Предоставление информации гостям о гостиничном комплексе или ином средстве размещения, населенном пункте, в котором расположен гостиничный комплекс или иное средство размещения.</w:t>
            </w:r>
          </w:p>
        </w:tc>
      </w:tr>
      <w:tr w:rsidR="008C620E" w:rsidRPr="00575C8F" w14:paraId="38A1E81E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A46BDE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CB0594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Выполнение запросов гостей по услугам гостиничного комплекса или иного средства размещения и населенного пункта, в котором он расположен.</w:t>
            </w:r>
          </w:p>
        </w:tc>
      </w:tr>
      <w:tr w:rsidR="008C620E" w:rsidRPr="00575C8F" w14:paraId="59056899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6528936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6ACF1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Встреча, регистрация и размещение гостей при заселении в гостиничный комплекс или иное средство размещения.</w:t>
            </w:r>
          </w:p>
        </w:tc>
      </w:tr>
      <w:tr w:rsidR="008C620E" w:rsidRPr="00575C8F" w14:paraId="45ED7F5B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F8AA7A0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D6A22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Учет заказов гостей гостиничного комплекса или иного средства размещения.</w:t>
            </w:r>
          </w:p>
        </w:tc>
      </w:tr>
      <w:tr w:rsidR="008C620E" w:rsidRPr="00575C8F" w14:paraId="326476C5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33B9A34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7960E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color w:val="333333"/>
                <w:sz w:val="24"/>
                <w:szCs w:val="20"/>
              </w:rPr>
              <w:t>Регистрация выезда гостей гостиничного комплекса или иного средства размещения.</w:t>
            </w:r>
          </w:p>
        </w:tc>
      </w:tr>
      <w:tr w:rsidR="008C620E" w:rsidRPr="00575C8F" w14:paraId="7AF4080B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32D3BAE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7736E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>Бронирование и ведение документации.</w:t>
            </w:r>
          </w:p>
        </w:tc>
      </w:tr>
      <w:tr w:rsidR="008C620E" w:rsidRPr="00575C8F" w14:paraId="3AD90B62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EE579F7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4EF31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>Ведение деловой переписки.</w:t>
            </w:r>
          </w:p>
        </w:tc>
      </w:tr>
      <w:tr w:rsidR="008C620E" w:rsidRPr="00575C8F" w14:paraId="340AA50E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3968D9D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7FCD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>Улаживание конфликтных ситуаций</w:t>
            </w:r>
          </w:p>
        </w:tc>
      </w:tr>
      <w:tr w:rsidR="008C620E" w:rsidRPr="00575C8F" w14:paraId="1D494A2A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76ACBCD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9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93669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hAnsi="Times New Roman" w:cs="Times New Roman"/>
                <w:iCs/>
                <w:sz w:val="24"/>
                <w:szCs w:val="20"/>
              </w:rPr>
              <w:t>Планирование, контроль и координация работы сотрудников службы приема и размещения.</w:t>
            </w:r>
          </w:p>
        </w:tc>
      </w:tr>
      <w:tr w:rsidR="008C620E" w:rsidRPr="00575C8F" w14:paraId="006F4570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AEF604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10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0B93E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Расчет ключевых показателей эффективности деятельности гостиничного предприятия </w:t>
            </w:r>
          </w:p>
        </w:tc>
      </w:tr>
      <w:tr w:rsidR="008C620E" w:rsidRPr="00575C8F" w14:paraId="6C8657F1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7C778DC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458FA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Управление трудовым коллективом </w:t>
            </w:r>
          </w:p>
        </w:tc>
      </w:tr>
      <w:tr w:rsidR="008C620E" w:rsidRPr="00575C8F" w14:paraId="4DB15815" w14:textId="77777777" w:rsidTr="00736E8C">
        <w:trPr>
          <w:trHeight w:val="1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8E8B2AE" w14:textId="77777777" w:rsidR="008C620E" w:rsidRPr="00575C8F" w:rsidRDefault="008C620E" w:rsidP="00575C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75C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BC06A" w14:textId="77777777" w:rsidR="008C620E" w:rsidRPr="00575C8F" w:rsidRDefault="008C620E" w:rsidP="00575C8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75C8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Разработка внутренних нормативных документов (скрипты, чек-листы, инструкции) </w:t>
            </w:r>
          </w:p>
        </w:tc>
      </w:tr>
    </w:tbl>
    <w:p w14:paraId="187CE715" w14:textId="77777777" w:rsidR="00425FBC" w:rsidRPr="00736E8C" w:rsidRDefault="00425FBC" w:rsidP="00736E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736E8C" w:rsidSect="007512E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4C080" w14:textId="77777777" w:rsidR="00EA1E71" w:rsidRDefault="00EA1E71" w:rsidP="00A130B3">
      <w:pPr>
        <w:spacing w:after="0" w:line="240" w:lineRule="auto"/>
      </w:pPr>
      <w:r>
        <w:separator/>
      </w:r>
    </w:p>
  </w:endnote>
  <w:endnote w:type="continuationSeparator" w:id="0">
    <w:p w14:paraId="5F5F8126" w14:textId="77777777" w:rsidR="00EA1E71" w:rsidRDefault="00EA1E7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496303619"/>
      <w:docPartObj>
        <w:docPartGallery w:val="Page Numbers (Bottom of Page)"/>
        <w:docPartUnique/>
      </w:docPartObj>
    </w:sdtPr>
    <w:sdtEndPr/>
    <w:sdtContent>
      <w:p w14:paraId="346B2946" w14:textId="7ADB0188" w:rsidR="007512E1" w:rsidRPr="007512E1" w:rsidRDefault="00A130B3" w:rsidP="007512E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36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6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6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455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36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84E4D" w14:textId="77777777" w:rsidR="00EA1E71" w:rsidRDefault="00EA1E71" w:rsidP="00A130B3">
      <w:pPr>
        <w:spacing w:after="0" w:line="240" w:lineRule="auto"/>
      </w:pPr>
      <w:r>
        <w:separator/>
      </w:r>
    </w:p>
  </w:footnote>
  <w:footnote w:type="continuationSeparator" w:id="0">
    <w:p w14:paraId="023F42BC" w14:textId="77777777" w:rsidR="00EA1E71" w:rsidRDefault="00EA1E7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07F0"/>
    <w:rsid w:val="00054085"/>
    <w:rsid w:val="001262E4"/>
    <w:rsid w:val="00134643"/>
    <w:rsid w:val="00164BBA"/>
    <w:rsid w:val="00193E56"/>
    <w:rsid w:val="001B15DE"/>
    <w:rsid w:val="001D1E26"/>
    <w:rsid w:val="003327A6"/>
    <w:rsid w:val="003D0CC1"/>
    <w:rsid w:val="0041422E"/>
    <w:rsid w:val="00425FBC"/>
    <w:rsid w:val="004F5C21"/>
    <w:rsid w:val="00532AD0"/>
    <w:rsid w:val="00570D31"/>
    <w:rsid w:val="00575C8F"/>
    <w:rsid w:val="005911D4"/>
    <w:rsid w:val="00596E5D"/>
    <w:rsid w:val="0063224A"/>
    <w:rsid w:val="00716F94"/>
    <w:rsid w:val="00736E8C"/>
    <w:rsid w:val="007512E1"/>
    <w:rsid w:val="007C0F2D"/>
    <w:rsid w:val="007E0C3F"/>
    <w:rsid w:val="008504D1"/>
    <w:rsid w:val="008622EF"/>
    <w:rsid w:val="008643AB"/>
    <w:rsid w:val="0088105C"/>
    <w:rsid w:val="008C00FA"/>
    <w:rsid w:val="008C620E"/>
    <w:rsid w:val="00912BE2"/>
    <w:rsid w:val="009C4B59"/>
    <w:rsid w:val="009F616C"/>
    <w:rsid w:val="00A130B3"/>
    <w:rsid w:val="00A26A0E"/>
    <w:rsid w:val="00AA1894"/>
    <w:rsid w:val="00AB059B"/>
    <w:rsid w:val="00B96387"/>
    <w:rsid w:val="00C16858"/>
    <w:rsid w:val="00C22C57"/>
    <w:rsid w:val="00C31FCD"/>
    <w:rsid w:val="00C831CA"/>
    <w:rsid w:val="00D94558"/>
    <w:rsid w:val="00DD7BA9"/>
    <w:rsid w:val="00E110E4"/>
    <w:rsid w:val="00E75D31"/>
    <w:rsid w:val="00EA1E71"/>
    <w:rsid w:val="00F352BA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Пользователь</cp:lastModifiedBy>
  <cp:revision>6</cp:revision>
  <dcterms:created xsi:type="dcterms:W3CDTF">2024-10-28T19:34:00Z</dcterms:created>
  <dcterms:modified xsi:type="dcterms:W3CDTF">2026-01-14T10:22:00Z</dcterms:modified>
</cp:coreProperties>
</file>